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Pr="00394215" w:rsidRDefault="00394215" w:rsidP="00A74F1A">
      <w:pPr>
        <w:spacing w:after="0" w:line="240" w:lineRule="auto"/>
        <w:rPr>
          <w:b/>
        </w:rPr>
      </w:pPr>
      <w:r w:rsidRPr="00394215">
        <w:rPr>
          <w:b/>
        </w:rPr>
        <w:t>Port Program Committee Meeting</w:t>
      </w:r>
    </w:p>
    <w:p w:rsidR="00394215" w:rsidRPr="00394215" w:rsidRDefault="00394215" w:rsidP="00A74F1A">
      <w:pPr>
        <w:spacing w:after="0" w:line="240" w:lineRule="auto"/>
        <w:rPr>
          <w:b/>
        </w:rPr>
      </w:pPr>
      <w:r w:rsidRPr="00394215">
        <w:rPr>
          <w:b/>
        </w:rPr>
        <w:t>September 2, 2011</w:t>
      </w:r>
    </w:p>
    <w:p w:rsidR="00394215" w:rsidRDefault="00394215" w:rsidP="00A74F1A">
      <w:pPr>
        <w:spacing w:after="0" w:line="240" w:lineRule="auto"/>
        <w:rPr>
          <w:b/>
        </w:rPr>
      </w:pPr>
      <w:r w:rsidRPr="00394215">
        <w:rPr>
          <w:b/>
        </w:rPr>
        <w:t>In attendance: Jeff, Jonathan, Krystal, Marelda, Susan, Elysa, Lisa, Jenny, Erin</w:t>
      </w:r>
    </w:p>
    <w:p w:rsidR="00A74F1A" w:rsidRPr="00394215" w:rsidRDefault="00A74F1A" w:rsidP="00A74F1A">
      <w:pPr>
        <w:spacing w:after="0" w:line="240" w:lineRule="auto"/>
        <w:rPr>
          <w:b/>
        </w:rPr>
      </w:pPr>
    </w:p>
    <w:p w:rsidR="00394215" w:rsidRDefault="00394215" w:rsidP="00A74F1A">
      <w:pPr>
        <w:spacing w:after="0"/>
      </w:pPr>
      <w:r>
        <w:t>This meeting was spent reviewing the ECS report for the Arrival of the Morgan 70</w:t>
      </w:r>
      <w:r w:rsidRPr="00394215">
        <w:rPr>
          <w:vertAlign w:val="superscript"/>
        </w:rPr>
        <w:t>th</w:t>
      </w:r>
      <w:r>
        <w:t xml:space="preserve"> Anniversary: November 4-6, 2011</w:t>
      </w:r>
    </w:p>
    <w:p w:rsidR="00A74F1A" w:rsidRDefault="00A74F1A" w:rsidP="00A74F1A">
      <w:pPr>
        <w:spacing w:after="0"/>
      </w:pPr>
    </w:p>
    <w:p w:rsidR="00394215" w:rsidRDefault="00394215" w:rsidP="00A74F1A">
      <w:pPr>
        <w:spacing w:after="0"/>
      </w:pPr>
      <w:r>
        <w:t>Starting on October 28 with a fireworks show at the Mystic Seaport there will be a weeklong celebration for the 70</w:t>
      </w:r>
      <w:r w:rsidRPr="00394215">
        <w:rPr>
          <w:vertAlign w:val="superscript"/>
        </w:rPr>
        <w:t>th</w:t>
      </w:r>
      <w:r>
        <w:t xml:space="preserve"> Anniversary of the Morgan’</w:t>
      </w:r>
      <w:r w:rsidR="004D6FDD">
        <w:t xml:space="preserve">s arrival to Mystic. The weeklong celebration will include bands, restaurant and retail deals, and additional activities at </w:t>
      </w:r>
      <w:r w:rsidR="00A905D1">
        <w:t xml:space="preserve">the </w:t>
      </w:r>
      <w:r w:rsidR="004D6FDD">
        <w:t>Seaport including free admission on Saturday November 5, 2011.</w:t>
      </w:r>
    </w:p>
    <w:p w:rsidR="00A74F1A" w:rsidRDefault="00A74F1A" w:rsidP="00A74F1A">
      <w:pPr>
        <w:spacing w:after="0"/>
      </w:pPr>
    </w:p>
    <w:p w:rsidR="004D6FDD" w:rsidRDefault="004D6FDD" w:rsidP="00A74F1A">
      <w:pPr>
        <w:spacing w:after="0"/>
      </w:pPr>
      <w:r>
        <w:t>This group wanted to develop a sort of laundry list of events that could happen on November 5, 2011. Lisa, Mary K, Jonathan, and Marelda will then schedule these events.</w:t>
      </w:r>
    </w:p>
    <w:p w:rsidR="004D6FDD" w:rsidRDefault="004D6FDD" w:rsidP="00A74F1A">
      <w:pPr>
        <w:spacing w:after="0"/>
      </w:pPr>
      <w:r>
        <w:t xml:space="preserve">Elysa mentioned that the events we choose should fit into three categories: </w:t>
      </w:r>
    </w:p>
    <w:p w:rsidR="004D6FDD" w:rsidRDefault="004D6FDD" w:rsidP="00A74F1A">
      <w:pPr>
        <w:pStyle w:val="ListParagraph"/>
        <w:numPr>
          <w:ilvl w:val="0"/>
          <w:numId w:val="1"/>
        </w:numPr>
        <w:spacing w:after="0"/>
      </w:pPr>
      <w:r>
        <w:t>Events that seed future events</w:t>
      </w:r>
    </w:p>
    <w:p w:rsidR="004D6FDD" w:rsidRDefault="004D6FDD" w:rsidP="00A74F1A">
      <w:pPr>
        <w:pStyle w:val="ListParagraph"/>
        <w:numPr>
          <w:ilvl w:val="0"/>
          <w:numId w:val="1"/>
        </w:numPr>
        <w:spacing w:after="0"/>
      </w:pPr>
      <w:r>
        <w:t>Events we already do</w:t>
      </w:r>
    </w:p>
    <w:p w:rsidR="004D6FDD" w:rsidRDefault="004D6FDD" w:rsidP="00A74F1A">
      <w:pPr>
        <w:pStyle w:val="ListParagraph"/>
        <w:numPr>
          <w:ilvl w:val="0"/>
          <w:numId w:val="1"/>
        </w:numPr>
        <w:spacing w:after="0"/>
      </w:pPr>
      <w:r>
        <w:t>Events to test programs this group has been thinking about for the voyage</w:t>
      </w:r>
    </w:p>
    <w:p w:rsidR="00A74F1A" w:rsidRDefault="00A74F1A" w:rsidP="00A74F1A">
      <w:pPr>
        <w:pStyle w:val="ListParagraph"/>
        <w:spacing w:after="0"/>
      </w:pPr>
    </w:p>
    <w:p w:rsidR="004D6FDD" w:rsidRDefault="004D6FDD" w:rsidP="00A74F1A">
      <w:pPr>
        <w:spacing w:after="0"/>
      </w:pPr>
      <w:r>
        <w:t xml:space="preserve">The following is the list of events that were mentioned: </w:t>
      </w:r>
    </w:p>
    <w:p w:rsidR="004D6FDD" w:rsidRDefault="00A74F1A" w:rsidP="00A74F1A">
      <w:pPr>
        <w:spacing w:after="0"/>
      </w:pPr>
      <w:r>
        <w:t xml:space="preserve">1. </w:t>
      </w:r>
      <w:r w:rsidR="004D6FDD">
        <w:t xml:space="preserve">Combined video booth and photo contest: This would focus on people’s Morgan memories with the essential overarching question being, “How are you connected to the Morgan?” </w:t>
      </w:r>
    </w:p>
    <w:p w:rsidR="00A905D1" w:rsidRDefault="004D6FDD" w:rsidP="00A74F1A">
      <w:pPr>
        <w:pStyle w:val="ListParagraph"/>
        <w:spacing w:after="0"/>
      </w:pPr>
      <w:r>
        <w:t>- There would need to be some promotion to get people to bring their pictures to the Seaport: Should contact Dan McFadden as he is developing a webpage for the event</w:t>
      </w:r>
      <w:r w:rsidR="00A74F1A">
        <w:t xml:space="preserve"> and will be in charge of PR</w:t>
      </w:r>
    </w:p>
    <w:p w:rsidR="00A905D1" w:rsidRDefault="00A905D1" w:rsidP="00A905D1">
      <w:pPr>
        <w:pStyle w:val="ListParagraph"/>
        <w:spacing w:after="0"/>
      </w:pPr>
      <w:r>
        <w:t xml:space="preserve">- Could create an online </w:t>
      </w:r>
      <w:proofErr w:type="spellStart"/>
      <w:r>
        <w:t>Flikr</w:t>
      </w:r>
      <w:proofErr w:type="spellEnd"/>
      <w:r>
        <w:t xml:space="preserve"> account ahead of time</w:t>
      </w:r>
    </w:p>
    <w:p w:rsidR="004D6FDD" w:rsidRDefault="004D6FDD" w:rsidP="00A74F1A">
      <w:pPr>
        <w:pStyle w:val="ListParagraph"/>
        <w:spacing w:after="0"/>
      </w:pPr>
      <w:r>
        <w:t xml:space="preserve">- </w:t>
      </w:r>
      <w:r w:rsidR="00630117">
        <w:t xml:space="preserve">Could create a photo contest with categories like, “The Cutest”, “The Oldest” </w:t>
      </w:r>
    </w:p>
    <w:p w:rsidR="00630117" w:rsidRDefault="00630117" w:rsidP="00A74F1A">
      <w:pPr>
        <w:pStyle w:val="ListParagraph"/>
        <w:spacing w:after="0"/>
      </w:pPr>
      <w:r>
        <w:t>- Dan and Brandon should be contacted in order to find a location suitable for lighting, power, and weather- the Chan</w:t>
      </w:r>
      <w:r w:rsidR="00A905D1">
        <w:t>d</w:t>
      </w:r>
      <w:r>
        <w:t>lery and Seamen’s Friend were two suggested places</w:t>
      </w:r>
    </w:p>
    <w:p w:rsidR="00630117" w:rsidRDefault="00630117" w:rsidP="00A74F1A">
      <w:pPr>
        <w:pStyle w:val="ListParagraph"/>
        <w:spacing w:after="0"/>
      </w:pPr>
      <w:r>
        <w:t>- Fred should be contacted in order to help develop interview questions</w:t>
      </w:r>
    </w:p>
    <w:p w:rsidR="00A74F1A" w:rsidRDefault="00A74F1A" w:rsidP="00A74F1A">
      <w:pPr>
        <w:pStyle w:val="ListParagraph"/>
        <w:spacing w:after="0"/>
      </w:pPr>
      <w:r>
        <w:t>- Technology should be arranged so photographs can be scanned in while the person is being interviewed</w:t>
      </w:r>
    </w:p>
    <w:p w:rsidR="00EE35D8" w:rsidRDefault="00EE35D8" w:rsidP="00A74F1A">
      <w:pPr>
        <w:pStyle w:val="ListParagraph"/>
        <w:spacing w:after="0"/>
      </w:pPr>
      <w:r>
        <w:t>-This could fit with “Eyewitness Reunion” on the schedule</w:t>
      </w:r>
    </w:p>
    <w:p w:rsidR="00A74F1A" w:rsidRDefault="00A74F1A" w:rsidP="00A74F1A">
      <w:pPr>
        <w:pStyle w:val="ListParagraph"/>
        <w:spacing w:after="0"/>
      </w:pPr>
    </w:p>
    <w:p w:rsidR="00630117" w:rsidRDefault="00630117" w:rsidP="00A74F1A">
      <w:pPr>
        <w:spacing w:after="0"/>
      </w:pPr>
      <w:r>
        <w:t>2</w:t>
      </w:r>
      <w:r w:rsidRPr="00A905D1">
        <w:rPr>
          <w:b/>
        </w:rPr>
        <w:t>. Elysa to contact Karen to ask if this would be the right audience for group evaluations/surveys</w:t>
      </w:r>
    </w:p>
    <w:p w:rsidR="00A74F1A" w:rsidRDefault="00A74F1A" w:rsidP="00A74F1A">
      <w:pPr>
        <w:spacing w:after="0"/>
      </w:pPr>
    </w:p>
    <w:p w:rsidR="00A74F1A" w:rsidRDefault="00630117" w:rsidP="00A74F1A">
      <w:pPr>
        <w:spacing w:after="0"/>
      </w:pPr>
      <w:r>
        <w:t xml:space="preserve">3. </w:t>
      </w:r>
      <w:r w:rsidR="003E2F31">
        <w:t>Performance &amp; Talk</w:t>
      </w:r>
      <w:r w:rsidR="00D5022C">
        <w:t xml:space="preserve"> at Greenmanville Church</w:t>
      </w:r>
      <w:r w:rsidR="003E2F31">
        <w:t xml:space="preserve">: </w:t>
      </w:r>
      <w:r w:rsidR="00A74F1A">
        <w:t>This would focus on history and content. Background</w:t>
      </w:r>
      <w:r w:rsidR="00EE35D8">
        <w:t>/Refresher course</w:t>
      </w:r>
      <w:r w:rsidR="00A74F1A">
        <w:t xml:space="preserve"> would be given on whaling, shipbuilding, the </w:t>
      </w:r>
      <w:r w:rsidR="00EE35D8">
        <w:t xml:space="preserve">local </w:t>
      </w:r>
      <w:r w:rsidR="00A74F1A">
        <w:t>community</w:t>
      </w:r>
      <w:r w:rsidR="00EE35D8">
        <w:t xml:space="preserve"> or the Morgan</w:t>
      </w:r>
      <w:r w:rsidR="00A74F1A">
        <w:t xml:space="preserve">. This </w:t>
      </w:r>
      <w:r w:rsidR="00EE35D8">
        <w:t>would</w:t>
      </w:r>
      <w:r w:rsidR="00A74F1A">
        <w:t xml:space="preserve"> incorporate “voices from the Morgan” </w:t>
      </w:r>
      <w:r w:rsidR="00EE35D8">
        <w:t>performance and even music.</w:t>
      </w:r>
    </w:p>
    <w:p w:rsidR="00A74F1A" w:rsidRDefault="00A74F1A" w:rsidP="00EE35D8">
      <w:pPr>
        <w:spacing w:after="0"/>
        <w:ind w:left="720"/>
      </w:pPr>
      <w:r>
        <w:t>- Lisa to look over David Littlefield’s pieces, the 3-perspectives piece, 10</w:t>
      </w:r>
      <w:r w:rsidRPr="00A74F1A">
        <w:rPr>
          <w:vertAlign w:val="superscript"/>
        </w:rPr>
        <w:t>th</w:t>
      </w:r>
      <w:r>
        <w:t xml:space="preserve"> Voyage piece, Morgan theatre piece, and the Women &amp; children piece</w:t>
      </w:r>
    </w:p>
    <w:p w:rsidR="003E2F31" w:rsidRPr="00A905D1" w:rsidRDefault="00A74F1A" w:rsidP="00A74F1A">
      <w:pPr>
        <w:spacing w:after="0"/>
        <w:ind w:firstLine="720"/>
        <w:rPr>
          <w:b/>
        </w:rPr>
      </w:pPr>
      <w:r w:rsidRPr="00A905D1">
        <w:rPr>
          <w:b/>
        </w:rPr>
        <w:t>-</w:t>
      </w:r>
      <w:r w:rsidR="003E2F31" w:rsidRPr="00A905D1">
        <w:rPr>
          <w:b/>
        </w:rPr>
        <w:t>Jenny to contact Glenn about performing Josiah Gardner</w:t>
      </w:r>
    </w:p>
    <w:p w:rsidR="00EE35D8" w:rsidRDefault="00EE35D8" w:rsidP="00A74F1A">
      <w:pPr>
        <w:spacing w:after="0"/>
        <w:ind w:firstLine="720"/>
      </w:pPr>
      <w:r>
        <w:lastRenderedPageBreak/>
        <w:t>-This is in addition to the “Talk by Shipwright/Carpenter”</w:t>
      </w:r>
    </w:p>
    <w:p w:rsidR="00A74F1A" w:rsidRDefault="00A74F1A" w:rsidP="00A74F1A">
      <w:pPr>
        <w:spacing w:after="0"/>
        <w:ind w:firstLine="720"/>
      </w:pPr>
    </w:p>
    <w:p w:rsidR="003E2F31" w:rsidRDefault="003E2F31" w:rsidP="00A74F1A">
      <w:pPr>
        <w:spacing w:after="0"/>
      </w:pPr>
      <w:r>
        <w:t xml:space="preserve">4. VRC Introductory </w:t>
      </w:r>
      <w:r w:rsidR="00A74F1A">
        <w:t xml:space="preserve">SMALL </w:t>
      </w:r>
      <w:r>
        <w:t>Exhibit</w:t>
      </w:r>
      <w:r w:rsidR="00A74F1A">
        <w:t xml:space="preserve">: As this is a free admission day the purpose of this space should be </w:t>
      </w:r>
      <w:r w:rsidR="00A905D1">
        <w:t xml:space="preserve">altered </w:t>
      </w:r>
      <w:r w:rsidR="00A74F1A">
        <w:t>to give visitors an introductory experience that frames the goals of both the event and restoration. The small exhibit could include: the globe, m</w:t>
      </w:r>
      <w:r>
        <w:t>ap</w:t>
      </w:r>
      <w:r w:rsidR="00A74F1A">
        <w:t xml:space="preserve"> of ports of call, panels, a</w:t>
      </w:r>
      <w:r>
        <w:t>rtifacts,</w:t>
      </w:r>
      <w:r w:rsidR="00A74F1A">
        <w:t xml:space="preserve"> or</w:t>
      </w:r>
      <w:r>
        <w:t xml:space="preserve"> 1941 </w:t>
      </w:r>
      <w:r w:rsidR="00A74F1A">
        <w:t>local h</w:t>
      </w:r>
      <w:r>
        <w:t>istory</w:t>
      </w:r>
      <w:r w:rsidR="00A74F1A">
        <w:t xml:space="preserve"> pieces.</w:t>
      </w:r>
    </w:p>
    <w:p w:rsidR="00A74F1A" w:rsidRDefault="00EE35D8" w:rsidP="00A74F1A">
      <w:pPr>
        <w:spacing w:after="0"/>
      </w:pPr>
      <w:r>
        <w:tab/>
        <w:t>-Jeff, Jonathan, and Elysa will be working on this</w:t>
      </w:r>
    </w:p>
    <w:p w:rsidR="005A281D" w:rsidRDefault="005A281D" w:rsidP="00A74F1A">
      <w:pPr>
        <w:spacing w:after="0"/>
      </w:pPr>
      <w:r>
        <w:tab/>
        <w:t xml:space="preserve">-Coordinate with Jenny and Sally </w:t>
      </w:r>
    </w:p>
    <w:p w:rsidR="00EE35D8" w:rsidRDefault="00EE35D8" w:rsidP="00A74F1A">
      <w:pPr>
        <w:spacing w:after="0"/>
      </w:pPr>
    </w:p>
    <w:p w:rsidR="003E2F31" w:rsidRDefault="003E2F31" w:rsidP="00A74F1A">
      <w:pPr>
        <w:spacing w:after="0"/>
      </w:pPr>
      <w:r>
        <w:t xml:space="preserve">5. Sea Trunk Kids Activity &amp; </w:t>
      </w:r>
      <w:r w:rsidR="00EE35D8">
        <w:t>“</w:t>
      </w:r>
      <w:r>
        <w:t>Would you eat it?</w:t>
      </w:r>
      <w:r w:rsidR="00EE35D8">
        <w:t>”</w:t>
      </w:r>
      <w:r>
        <w:t xml:space="preserve"> Activity</w:t>
      </w:r>
      <w:r w:rsidR="00EE35D8">
        <w:t xml:space="preserve">: These would be free, repeated activities for children and families. </w:t>
      </w:r>
    </w:p>
    <w:p w:rsidR="00EE35D8" w:rsidRDefault="00EE35D8" w:rsidP="00A74F1A">
      <w:pPr>
        <w:spacing w:after="0"/>
      </w:pPr>
      <w:r>
        <w:tab/>
        <w:t>-Possible location in 3</w:t>
      </w:r>
      <w:r w:rsidRPr="00EE35D8">
        <w:rPr>
          <w:vertAlign w:val="superscript"/>
        </w:rPr>
        <w:t>rd</w:t>
      </w:r>
      <w:r>
        <w:t xml:space="preserve"> Floor </w:t>
      </w:r>
      <w:proofErr w:type="spellStart"/>
      <w:r>
        <w:t>Stillman</w:t>
      </w:r>
      <w:proofErr w:type="spellEnd"/>
    </w:p>
    <w:p w:rsidR="00EE35D8" w:rsidRDefault="00EE35D8" w:rsidP="00A74F1A">
      <w:pPr>
        <w:spacing w:after="0"/>
      </w:pPr>
      <w:r>
        <w:tab/>
        <w:t xml:space="preserve">-Should contact Sarah Cahill for more information about the </w:t>
      </w:r>
      <w:proofErr w:type="spellStart"/>
      <w:r>
        <w:t>Seatrunk</w:t>
      </w:r>
      <w:proofErr w:type="spellEnd"/>
      <w:r>
        <w:t xml:space="preserve"> activity</w:t>
      </w:r>
    </w:p>
    <w:p w:rsidR="00EE35D8" w:rsidRDefault="00EE35D8" w:rsidP="00EE35D8">
      <w:pPr>
        <w:spacing w:after="0"/>
        <w:ind w:left="720"/>
      </w:pPr>
      <w:r>
        <w:t xml:space="preserve">- </w:t>
      </w:r>
      <w:r w:rsidRPr="00A905D1">
        <w:rPr>
          <w:b/>
        </w:rPr>
        <w:t>Lisa to find out about food regulations/standards regarding children trying</w:t>
      </w:r>
      <w:r w:rsidR="00A905D1">
        <w:rPr>
          <w:b/>
        </w:rPr>
        <w:t xml:space="preserve"> the</w:t>
      </w:r>
      <w:r w:rsidRPr="00A905D1">
        <w:rPr>
          <w:b/>
        </w:rPr>
        <w:t xml:space="preserve"> food </w:t>
      </w:r>
      <w:r w:rsidR="00A905D1">
        <w:rPr>
          <w:b/>
        </w:rPr>
        <w:t>we provide</w:t>
      </w:r>
    </w:p>
    <w:p w:rsidR="00EE35D8" w:rsidRDefault="00EE35D8" w:rsidP="00A74F1A">
      <w:pPr>
        <w:spacing w:after="0"/>
      </w:pPr>
    </w:p>
    <w:p w:rsidR="00D5022C" w:rsidRDefault="003E2F31" w:rsidP="00A74F1A">
      <w:pPr>
        <w:spacing w:after="0"/>
      </w:pPr>
      <w:r>
        <w:t xml:space="preserve">6. Children’s Museum </w:t>
      </w:r>
      <w:r w:rsidR="00EE35D8">
        <w:t>activities</w:t>
      </w:r>
      <w:r w:rsidR="00A905D1">
        <w:t>: Barbara or Sarah Cahill to be in charge of this</w:t>
      </w:r>
    </w:p>
    <w:p w:rsidR="00EE35D8" w:rsidRDefault="00EE35D8" w:rsidP="00A74F1A">
      <w:pPr>
        <w:spacing w:after="0"/>
      </w:pPr>
      <w:r>
        <w:tab/>
        <w:t>- Building Toy Boats will have a fee</w:t>
      </w:r>
    </w:p>
    <w:p w:rsidR="00EE35D8" w:rsidRDefault="00EE35D8" w:rsidP="00EE35D8">
      <w:pPr>
        <w:spacing w:after="0"/>
        <w:ind w:left="720"/>
      </w:pPr>
      <w:r>
        <w:t>-Should contact Barbara to see if there is another free, small activity that can be done there like making scrimshaw</w:t>
      </w:r>
    </w:p>
    <w:p w:rsidR="00EE35D8" w:rsidRDefault="00EE35D8" w:rsidP="00A74F1A">
      <w:pPr>
        <w:spacing w:after="0"/>
      </w:pPr>
    </w:p>
    <w:p w:rsidR="003E2F31" w:rsidRDefault="003E2F31" w:rsidP="00A74F1A">
      <w:pPr>
        <w:spacing w:after="0"/>
      </w:pPr>
      <w:r>
        <w:t xml:space="preserve">7. </w:t>
      </w:r>
      <w:r w:rsidR="00EE35D8">
        <w:t xml:space="preserve">Showcasing </w:t>
      </w:r>
      <w:r>
        <w:t>Morgan images and collections pages to main website page</w:t>
      </w:r>
    </w:p>
    <w:p w:rsidR="00EE35D8" w:rsidRPr="00A905D1" w:rsidRDefault="00EE35D8" w:rsidP="00A74F1A">
      <w:pPr>
        <w:spacing w:after="0"/>
        <w:rPr>
          <w:b/>
        </w:rPr>
      </w:pPr>
      <w:r>
        <w:tab/>
      </w:r>
      <w:r w:rsidRPr="00A905D1">
        <w:rPr>
          <w:b/>
        </w:rPr>
        <w:t>-Krystal to contact Kati Roessner to explain the concept and configure the web pages</w:t>
      </w:r>
    </w:p>
    <w:p w:rsidR="00EE35D8" w:rsidRDefault="00EE35D8" w:rsidP="00A74F1A">
      <w:pPr>
        <w:spacing w:after="0"/>
      </w:pPr>
    </w:p>
    <w:p w:rsidR="003E2F31" w:rsidRDefault="003E2F31" w:rsidP="00A74F1A">
      <w:pPr>
        <w:spacing w:after="0"/>
      </w:pPr>
      <w:r>
        <w:t xml:space="preserve">8. Give a dollar for the Morgan until a goal is reached: </w:t>
      </w:r>
      <w:r w:rsidR="00EE35D8">
        <w:t>F</w:t>
      </w:r>
      <w:r>
        <w:t xml:space="preserve">lags </w:t>
      </w:r>
      <w:proofErr w:type="gramStart"/>
      <w:r>
        <w:t>raise</w:t>
      </w:r>
      <w:proofErr w:type="gramEnd"/>
      <w:r>
        <w:t xml:space="preserve"> as money increases</w:t>
      </w:r>
      <w:r w:rsidR="00EE35D8">
        <w:t xml:space="preserve"> and individuals that donate receive a commemorative sticker. (This idea to be dealt with by Nat &amp; Advancement)</w:t>
      </w:r>
    </w:p>
    <w:p w:rsidR="00EE35D8" w:rsidRDefault="00EE35D8" w:rsidP="00A74F1A">
      <w:pPr>
        <w:spacing w:after="0"/>
      </w:pPr>
    </w:p>
    <w:p w:rsidR="003E2F31" w:rsidRDefault="00EE35D8" w:rsidP="00A74F1A">
      <w:pPr>
        <w:spacing w:after="0"/>
      </w:pPr>
      <w:r>
        <w:t xml:space="preserve">9. Squad demonstrations with </w:t>
      </w:r>
      <w:r w:rsidR="003E2F31">
        <w:t>whale boat races added</w:t>
      </w:r>
    </w:p>
    <w:p w:rsidR="00EE35D8" w:rsidRPr="00A905D1" w:rsidRDefault="00EE35D8" w:rsidP="00A74F1A">
      <w:pPr>
        <w:spacing w:after="0"/>
        <w:rPr>
          <w:b/>
        </w:rPr>
      </w:pPr>
      <w:r>
        <w:tab/>
      </w:r>
      <w:r w:rsidRPr="00A905D1">
        <w:rPr>
          <w:b/>
        </w:rPr>
        <w:t>-Mary K to decide wh</w:t>
      </w:r>
      <w:r w:rsidR="00C8137D" w:rsidRPr="00A905D1">
        <w:rPr>
          <w:b/>
        </w:rPr>
        <w:t xml:space="preserve">ich </w:t>
      </w:r>
      <w:r w:rsidRPr="00A905D1">
        <w:rPr>
          <w:b/>
        </w:rPr>
        <w:t xml:space="preserve">demonstrations can be done in November </w:t>
      </w:r>
    </w:p>
    <w:p w:rsidR="00EE35D8" w:rsidRDefault="00EE35D8" w:rsidP="00A74F1A">
      <w:pPr>
        <w:spacing w:after="0"/>
      </w:pPr>
      <w:r>
        <w:tab/>
      </w:r>
    </w:p>
    <w:p w:rsidR="003E2F31" w:rsidRDefault="003E2F31" w:rsidP="00A74F1A">
      <w:pPr>
        <w:spacing w:after="0"/>
      </w:pPr>
      <w:r>
        <w:t>10. Ropewalk</w:t>
      </w:r>
      <w:r w:rsidR="00EE35D8">
        <w:t>: If Matt is working this could be a great time to showcase their work on the Morgan’</w:t>
      </w:r>
      <w:r w:rsidR="00C8137D">
        <w:t>s rigging</w:t>
      </w:r>
      <w:r w:rsidR="00EE35D8">
        <w:t xml:space="preserve"> </w:t>
      </w:r>
    </w:p>
    <w:p w:rsidR="00EE35D8" w:rsidRDefault="00EE35D8" w:rsidP="00A74F1A">
      <w:pPr>
        <w:spacing w:after="0"/>
      </w:pPr>
      <w:r>
        <w:tab/>
        <w:t xml:space="preserve">-Should consider if </w:t>
      </w:r>
      <w:r w:rsidR="00C8137D">
        <w:t xml:space="preserve">necessary </w:t>
      </w:r>
      <w:r>
        <w:t>p</w:t>
      </w:r>
      <w:r w:rsidR="00C8137D">
        <w:t>eople are working on a Saturday</w:t>
      </w:r>
    </w:p>
    <w:p w:rsidR="00EE35D8" w:rsidRDefault="00EE35D8" w:rsidP="00A74F1A">
      <w:pPr>
        <w:spacing w:after="0"/>
      </w:pPr>
    </w:p>
    <w:p w:rsidR="003E2F31" w:rsidRDefault="003E2F31" w:rsidP="00A74F1A">
      <w:pPr>
        <w:spacing w:after="0"/>
      </w:pPr>
      <w:r>
        <w:t>11. Volunteers on ground at the Morgan for accessibility purposes</w:t>
      </w:r>
    </w:p>
    <w:p w:rsidR="00EE35D8" w:rsidRDefault="00EE35D8" w:rsidP="00A74F1A">
      <w:pPr>
        <w:spacing w:after="0"/>
      </w:pPr>
      <w:r>
        <w:tab/>
        <w:t>-In addition to tours of the Morgan a full volunteer staff will be on the grounds of the Morgan for those that cannot use the stairs.</w:t>
      </w:r>
      <w:r w:rsidR="005A281D">
        <w:t xml:space="preserve"> (This has already been dealt with)</w:t>
      </w:r>
    </w:p>
    <w:p w:rsidR="005A281D" w:rsidRDefault="005A281D" w:rsidP="00A74F1A">
      <w:pPr>
        <w:spacing w:after="0"/>
      </w:pPr>
    </w:p>
    <w:p w:rsidR="003E2F31" w:rsidRDefault="003E2F31" w:rsidP="00A74F1A">
      <w:pPr>
        <w:spacing w:after="0"/>
      </w:pPr>
      <w:r>
        <w:t xml:space="preserve">12. Tie-ins </w:t>
      </w:r>
      <w:r w:rsidR="005A281D">
        <w:t>to</w:t>
      </w:r>
      <w:r>
        <w:t xml:space="preserve"> the new Music Exhibit</w:t>
      </w:r>
    </w:p>
    <w:p w:rsidR="005A281D" w:rsidRDefault="00C8137D" w:rsidP="00A74F1A">
      <w:pPr>
        <w:spacing w:after="0"/>
      </w:pPr>
      <w:r>
        <w:tab/>
        <w:t>- Many of these program</w:t>
      </w:r>
      <w:r w:rsidR="005A281D">
        <w:t xml:space="preserve"> idea</w:t>
      </w:r>
      <w:r>
        <w:t>s can be tied in</w:t>
      </w:r>
      <w:r w:rsidR="005A281D">
        <w:t>to the activities and demonstrations taking place at the new Music Exhibit</w:t>
      </w:r>
    </w:p>
    <w:p w:rsidR="005A281D" w:rsidRDefault="005A281D" w:rsidP="00A74F1A">
      <w:pPr>
        <w:spacing w:after="0"/>
      </w:pPr>
    </w:p>
    <w:p w:rsidR="003E2F31" w:rsidRDefault="003E2F31" w:rsidP="00A74F1A">
      <w:pPr>
        <w:spacing w:after="0"/>
      </w:pPr>
      <w:r>
        <w:lastRenderedPageBreak/>
        <w:t xml:space="preserve">13. </w:t>
      </w:r>
      <w:r w:rsidR="00D5022C">
        <w:t>Shipyard talk &amp; tour</w:t>
      </w:r>
    </w:p>
    <w:p w:rsidR="00F604B1" w:rsidRDefault="00F604B1" w:rsidP="00A74F1A">
      <w:pPr>
        <w:spacing w:after="0"/>
      </w:pPr>
      <w:r>
        <w:tab/>
        <w:t>-Contact Dana Green for specifics other than time</w:t>
      </w:r>
    </w:p>
    <w:p w:rsidR="005A281D" w:rsidRDefault="005A281D" w:rsidP="00A74F1A">
      <w:pPr>
        <w:spacing w:after="0"/>
      </w:pPr>
    </w:p>
    <w:p w:rsidR="003E2F31" w:rsidRDefault="00D5022C" w:rsidP="00A74F1A">
      <w:pPr>
        <w:spacing w:after="0"/>
      </w:pPr>
      <w:r>
        <w:t>14. Posters/Post cards of the Morgan from 1941 followed up by Posters/Post Cards of the Morgan at the same spot in 2014</w:t>
      </w:r>
      <w:r w:rsidR="005A281D">
        <w:t xml:space="preserve"> using people’s email addresses- similar to picture project. (This to be handled by Event Network)</w:t>
      </w:r>
    </w:p>
    <w:p w:rsidR="005A281D" w:rsidRDefault="005A281D" w:rsidP="00A74F1A">
      <w:pPr>
        <w:spacing w:after="0"/>
      </w:pPr>
    </w:p>
    <w:p w:rsidR="00D5022C" w:rsidRPr="00A905D1" w:rsidRDefault="00D5022C" w:rsidP="00A74F1A">
      <w:pPr>
        <w:spacing w:after="0"/>
        <w:rPr>
          <w:b/>
        </w:rPr>
      </w:pPr>
      <w:r>
        <w:t>15. WM whaling panel</w:t>
      </w:r>
      <w:r w:rsidR="005A281D">
        <w:t xml:space="preserve">: In order to tie in Science and other humanities aspects </w:t>
      </w:r>
      <w:r w:rsidR="005A281D" w:rsidRPr="00A905D1">
        <w:rPr>
          <w:b/>
        </w:rPr>
        <w:t>Jenny will contact WM about making the WM whaling panel a public event during this day</w:t>
      </w:r>
    </w:p>
    <w:p w:rsidR="005A281D" w:rsidRDefault="005A281D" w:rsidP="00A74F1A">
      <w:pPr>
        <w:spacing w:after="0"/>
      </w:pPr>
    </w:p>
    <w:p w:rsidR="00D5022C" w:rsidRDefault="00D5022C" w:rsidP="00A74F1A">
      <w:pPr>
        <w:spacing w:after="0"/>
      </w:pPr>
      <w:r>
        <w:t xml:space="preserve">16. Don </w:t>
      </w:r>
      <w:proofErr w:type="spellStart"/>
      <w:r>
        <w:t>Sinetti</w:t>
      </w:r>
      <w:proofErr w:type="spellEnd"/>
      <w:r w:rsidR="00F604B1">
        <w:t xml:space="preserve"> (</w:t>
      </w:r>
      <w:proofErr w:type="spellStart"/>
      <w:r w:rsidR="00F604B1">
        <w:t>sp</w:t>
      </w:r>
      <w:proofErr w:type="spellEnd"/>
      <w:r w:rsidR="00F604B1">
        <w:t>?)</w:t>
      </w:r>
      <w:r>
        <w:t xml:space="preserve">- </w:t>
      </w:r>
      <w:r w:rsidRPr="00A905D1">
        <w:rPr>
          <w:b/>
        </w:rPr>
        <w:t>Lisa</w:t>
      </w:r>
      <w:r w:rsidR="005A281D" w:rsidRPr="00A905D1">
        <w:rPr>
          <w:b/>
        </w:rPr>
        <w:t xml:space="preserve"> to contact Don about incorporating art during the day</w:t>
      </w:r>
    </w:p>
    <w:p w:rsidR="005A281D" w:rsidRDefault="005A281D" w:rsidP="00A74F1A">
      <w:pPr>
        <w:spacing w:after="0"/>
      </w:pPr>
    </w:p>
    <w:p w:rsidR="00EE35D8" w:rsidRDefault="00EE35D8" w:rsidP="00A74F1A">
      <w:pPr>
        <w:spacing w:after="0"/>
      </w:pPr>
      <w:r>
        <w:t>17. Sea Music Performance</w:t>
      </w:r>
      <w:r w:rsidR="005A281D">
        <w:t xml:space="preserve">: </w:t>
      </w:r>
      <w:r w:rsidR="005A281D" w:rsidRPr="00A905D1">
        <w:rPr>
          <w:b/>
        </w:rPr>
        <w:t>Erin to contact Dana Green about Geoff Kaufman’s performance</w:t>
      </w:r>
    </w:p>
    <w:p w:rsidR="005A281D" w:rsidRDefault="005A281D" w:rsidP="00A74F1A">
      <w:pPr>
        <w:spacing w:after="0"/>
      </w:pPr>
    </w:p>
    <w:p w:rsidR="005A281D" w:rsidRDefault="005A281D" w:rsidP="00A74F1A">
      <w:pPr>
        <w:spacing w:after="0"/>
      </w:pPr>
      <w:r>
        <w:t>Other things to consider:</w:t>
      </w:r>
    </w:p>
    <w:p w:rsidR="005A281D" w:rsidRDefault="005A281D" w:rsidP="00A74F1A">
      <w:pPr>
        <w:spacing w:after="0"/>
      </w:pPr>
      <w:r>
        <w:t xml:space="preserve">-Should be stressed that rain or shine there are great things to do and see </w:t>
      </w:r>
    </w:p>
    <w:p w:rsidR="005A281D" w:rsidRDefault="005A281D" w:rsidP="00A74F1A">
      <w:pPr>
        <w:spacing w:after="0"/>
      </w:pPr>
      <w:r>
        <w:t>-Dog watch could be a great event for people to see but there needs to be some coordinating done with the shipwright</w:t>
      </w:r>
      <w:r w:rsidR="00F604B1">
        <w:t>/carpenter</w:t>
      </w:r>
      <w:r>
        <w:t xml:space="preserve"> talk</w:t>
      </w:r>
      <w:bookmarkStart w:id="0" w:name="_GoBack"/>
      <w:bookmarkEnd w:id="0"/>
    </w:p>
    <w:p w:rsidR="005A281D" w:rsidRDefault="005A281D" w:rsidP="00A74F1A">
      <w:pPr>
        <w:spacing w:after="0"/>
      </w:pPr>
    </w:p>
    <w:p w:rsidR="005A281D" w:rsidRDefault="005A281D" w:rsidP="00A74F1A">
      <w:pPr>
        <w:spacing w:after="0"/>
      </w:pPr>
    </w:p>
    <w:p w:rsidR="003E2F31" w:rsidRDefault="003E2F31" w:rsidP="00A74F1A">
      <w:pPr>
        <w:spacing w:after="0"/>
      </w:pPr>
    </w:p>
    <w:sectPr w:rsidR="003E2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D56D3"/>
    <w:multiLevelType w:val="hybridMultilevel"/>
    <w:tmpl w:val="54D03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F116E"/>
    <w:multiLevelType w:val="hybridMultilevel"/>
    <w:tmpl w:val="04822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E04A4"/>
    <w:multiLevelType w:val="hybridMultilevel"/>
    <w:tmpl w:val="25EAF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15"/>
    <w:rsid w:val="00394215"/>
    <w:rsid w:val="003E2F31"/>
    <w:rsid w:val="0045472C"/>
    <w:rsid w:val="004D6FDD"/>
    <w:rsid w:val="005069FE"/>
    <w:rsid w:val="005A281D"/>
    <w:rsid w:val="00630117"/>
    <w:rsid w:val="00A74F1A"/>
    <w:rsid w:val="00A905D1"/>
    <w:rsid w:val="00C71C4B"/>
    <w:rsid w:val="00C8137D"/>
    <w:rsid w:val="00D5022C"/>
    <w:rsid w:val="00EE35D8"/>
    <w:rsid w:val="00F6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F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4</cp:revision>
  <dcterms:created xsi:type="dcterms:W3CDTF">2011-09-02T19:15:00Z</dcterms:created>
  <dcterms:modified xsi:type="dcterms:W3CDTF">2011-09-06T13:39:00Z</dcterms:modified>
</cp:coreProperties>
</file>